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Default="00103259" w:rsidP="00434637">
      <w:pPr>
        <w:jc w:val="center"/>
      </w:pPr>
      <w:r w:rsidRPr="00434637">
        <w:rPr>
          <w:b/>
        </w:rPr>
        <w:t>Critica della ragion pratica</w:t>
      </w:r>
      <w:r>
        <w:t xml:space="preserve"> (1788)</w:t>
      </w:r>
    </w:p>
    <w:p w:rsidR="00103259" w:rsidRPr="00433149" w:rsidRDefault="00103259">
      <w:pPr>
        <w:rPr>
          <w:sz w:val="16"/>
          <w:szCs w:val="16"/>
        </w:rPr>
      </w:pPr>
    </w:p>
    <w:p w:rsidR="00103259" w:rsidRPr="00434637" w:rsidRDefault="00103259">
      <w:pPr>
        <w:rPr>
          <w:i/>
          <w:sz w:val="28"/>
          <w:szCs w:val="28"/>
        </w:rPr>
      </w:pPr>
      <w:r w:rsidRPr="00434637">
        <w:rPr>
          <w:i/>
          <w:sz w:val="28"/>
          <w:szCs w:val="28"/>
        </w:rPr>
        <w:t>Quale è il tema dell’opera?</w:t>
      </w:r>
    </w:p>
    <w:p w:rsidR="00103259" w:rsidRPr="00434637" w:rsidRDefault="00103259">
      <w:pPr>
        <w:rPr>
          <w:sz w:val="28"/>
          <w:szCs w:val="28"/>
        </w:rPr>
      </w:pPr>
      <w:proofErr w:type="spellStart"/>
      <w:r w:rsidRPr="00434637">
        <w:rPr>
          <w:sz w:val="28"/>
          <w:szCs w:val="28"/>
        </w:rPr>
        <w:t>Kant</w:t>
      </w:r>
      <w:proofErr w:type="spellEnd"/>
      <w:r w:rsidRPr="00434637">
        <w:rPr>
          <w:sz w:val="28"/>
          <w:szCs w:val="28"/>
        </w:rPr>
        <w:t xml:space="preserve">, nella </w:t>
      </w:r>
      <w:r w:rsidRPr="00434637">
        <w:rPr>
          <w:i/>
          <w:sz w:val="28"/>
          <w:szCs w:val="28"/>
        </w:rPr>
        <w:t>Critica della ragion pratica</w:t>
      </w:r>
      <w:r w:rsidRPr="00434637">
        <w:rPr>
          <w:sz w:val="28"/>
          <w:szCs w:val="28"/>
        </w:rPr>
        <w:t xml:space="preserve">, affronta il problema della </w:t>
      </w:r>
      <w:r w:rsidRPr="00434637">
        <w:rPr>
          <w:b/>
          <w:sz w:val="28"/>
          <w:szCs w:val="28"/>
          <w:u w:val="single"/>
        </w:rPr>
        <w:t>morale</w:t>
      </w:r>
      <w:r w:rsidRPr="00434637">
        <w:rPr>
          <w:sz w:val="28"/>
          <w:szCs w:val="28"/>
        </w:rPr>
        <w:t>.</w:t>
      </w:r>
    </w:p>
    <w:p w:rsidR="00103259" w:rsidRPr="00434637" w:rsidRDefault="00103259">
      <w:pPr>
        <w:rPr>
          <w:sz w:val="28"/>
          <w:szCs w:val="28"/>
        </w:rPr>
      </w:pPr>
      <w:r w:rsidRPr="00434637">
        <w:rPr>
          <w:sz w:val="28"/>
          <w:szCs w:val="28"/>
        </w:rPr>
        <w:t>L’obiettivo è quello di chiarire quale è il fondamento della morale: la legge morale, per essere una LEGGE, deve essere universale (</w:t>
      </w:r>
      <w:proofErr w:type="spellStart"/>
      <w:r w:rsidRPr="00434637">
        <w:rPr>
          <w:sz w:val="28"/>
          <w:szCs w:val="28"/>
        </w:rPr>
        <w:t>=valere</w:t>
      </w:r>
      <w:proofErr w:type="spellEnd"/>
      <w:r w:rsidRPr="00434637">
        <w:rPr>
          <w:sz w:val="28"/>
          <w:szCs w:val="28"/>
        </w:rPr>
        <w:t xml:space="preserve"> per tutti)</w:t>
      </w:r>
      <w:r w:rsidR="00434637">
        <w:rPr>
          <w:sz w:val="28"/>
          <w:szCs w:val="28"/>
        </w:rPr>
        <w:t>.</w:t>
      </w:r>
    </w:p>
    <w:p w:rsidR="00103259" w:rsidRPr="00433149" w:rsidRDefault="00103259">
      <w:pPr>
        <w:rPr>
          <w:sz w:val="16"/>
          <w:szCs w:val="16"/>
        </w:rPr>
      </w:pPr>
    </w:p>
    <w:p w:rsidR="00103259" w:rsidRPr="00434637" w:rsidRDefault="00103259">
      <w:pPr>
        <w:rPr>
          <w:sz w:val="28"/>
          <w:szCs w:val="28"/>
        </w:rPr>
      </w:pPr>
      <w:r w:rsidRPr="00434637">
        <w:rPr>
          <w:i/>
          <w:sz w:val="28"/>
          <w:szCs w:val="28"/>
        </w:rPr>
        <w:t>Distinguiamo tra</w:t>
      </w:r>
      <w:r w:rsidRPr="00434637">
        <w:rPr>
          <w:sz w:val="28"/>
          <w:szCs w:val="28"/>
        </w:rPr>
        <w:t>:</w:t>
      </w:r>
    </w:p>
    <w:p w:rsidR="00103259" w:rsidRPr="00434637" w:rsidRDefault="00103259">
      <w:pPr>
        <w:rPr>
          <w:b/>
          <w:sz w:val="28"/>
          <w:szCs w:val="28"/>
        </w:rPr>
      </w:pPr>
      <w:r w:rsidRPr="00434637">
        <w:rPr>
          <w:b/>
          <w:sz w:val="28"/>
          <w:szCs w:val="28"/>
        </w:rPr>
        <w:t xml:space="preserve">AZIONI LEGALI </w:t>
      </w:r>
    </w:p>
    <w:p w:rsidR="00103259" w:rsidRPr="00434637" w:rsidRDefault="00103259">
      <w:pPr>
        <w:rPr>
          <w:sz w:val="28"/>
          <w:szCs w:val="28"/>
        </w:rPr>
      </w:pPr>
      <w:r w:rsidRPr="00434637">
        <w:rPr>
          <w:sz w:val="28"/>
          <w:szCs w:val="28"/>
        </w:rPr>
        <w:sym w:font="Wingdings" w:char="F0E0"/>
      </w:r>
      <w:r w:rsidRPr="00434637">
        <w:rPr>
          <w:sz w:val="28"/>
          <w:szCs w:val="28"/>
        </w:rPr>
        <w:t xml:space="preserve"> Si basano sul rispetto della legge</w:t>
      </w:r>
    </w:p>
    <w:p w:rsidR="00103259" w:rsidRPr="00434637" w:rsidRDefault="00103259" w:rsidP="00103259">
      <w:pPr>
        <w:rPr>
          <w:sz w:val="28"/>
          <w:szCs w:val="28"/>
        </w:rPr>
      </w:pPr>
      <w:r w:rsidRPr="00434637">
        <w:rPr>
          <w:sz w:val="28"/>
          <w:szCs w:val="28"/>
        </w:rPr>
        <w:sym w:font="Wingdings" w:char="F0E0"/>
      </w:r>
      <w:r w:rsidRPr="00434637">
        <w:rPr>
          <w:sz w:val="28"/>
          <w:szCs w:val="28"/>
        </w:rPr>
        <w:t xml:space="preserve"> Riguardano quindi solo il comportamento esteriore di un uomo</w:t>
      </w:r>
    </w:p>
    <w:p w:rsidR="00103259" w:rsidRPr="00434637" w:rsidRDefault="00103259" w:rsidP="00103259">
      <w:pPr>
        <w:rPr>
          <w:sz w:val="28"/>
          <w:szCs w:val="28"/>
        </w:rPr>
      </w:pPr>
      <w:r w:rsidRPr="00434637">
        <w:rPr>
          <w:sz w:val="28"/>
          <w:szCs w:val="28"/>
        </w:rPr>
        <w:sym w:font="Wingdings" w:char="F0E0"/>
      </w:r>
      <w:r w:rsidRPr="00434637">
        <w:rPr>
          <w:sz w:val="28"/>
          <w:szCs w:val="28"/>
        </w:rPr>
        <w:t xml:space="preserve"> Hanno dunque un valore morale basso</w:t>
      </w:r>
    </w:p>
    <w:p w:rsidR="00103259" w:rsidRPr="00434637" w:rsidRDefault="00103259" w:rsidP="00103259">
      <w:pPr>
        <w:rPr>
          <w:b/>
          <w:sz w:val="28"/>
          <w:szCs w:val="28"/>
        </w:rPr>
      </w:pPr>
      <w:r w:rsidRPr="00434637">
        <w:rPr>
          <w:b/>
          <w:sz w:val="28"/>
          <w:szCs w:val="28"/>
        </w:rPr>
        <w:t>AZIONI MORALI</w:t>
      </w:r>
    </w:p>
    <w:p w:rsidR="00103259" w:rsidRPr="00434637" w:rsidRDefault="00103259" w:rsidP="00103259">
      <w:pPr>
        <w:rPr>
          <w:sz w:val="28"/>
          <w:szCs w:val="28"/>
        </w:rPr>
      </w:pPr>
      <w:r w:rsidRPr="00434637">
        <w:rPr>
          <w:sz w:val="28"/>
          <w:szCs w:val="28"/>
        </w:rPr>
        <w:sym w:font="Wingdings" w:char="F0E0"/>
      </w:r>
      <w:r w:rsidRPr="00434637">
        <w:rPr>
          <w:sz w:val="28"/>
          <w:szCs w:val="28"/>
        </w:rPr>
        <w:t xml:space="preserve"> Un’azione è morale quando oltre al rispetto della legge esterna si rispetta anche la legge INTERNA, fondata sulla RAGIONE e dunque UNIVERSALE</w:t>
      </w:r>
    </w:p>
    <w:p w:rsidR="00103259" w:rsidRPr="00433149" w:rsidRDefault="00103259" w:rsidP="00103259">
      <w:pPr>
        <w:rPr>
          <w:sz w:val="16"/>
          <w:szCs w:val="16"/>
        </w:rPr>
      </w:pPr>
    </w:p>
    <w:p w:rsidR="00103259" w:rsidRPr="00434637" w:rsidRDefault="00103259" w:rsidP="00103259">
      <w:pPr>
        <w:rPr>
          <w:sz w:val="28"/>
          <w:szCs w:val="28"/>
        </w:rPr>
      </w:pPr>
      <w:r w:rsidRPr="00434637">
        <w:rPr>
          <w:i/>
          <w:sz w:val="28"/>
          <w:szCs w:val="28"/>
        </w:rPr>
        <w:t>Distinguiamo poi tra</w:t>
      </w:r>
      <w:r w:rsidRPr="00434637">
        <w:rPr>
          <w:sz w:val="28"/>
          <w:szCs w:val="28"/>
        </w:rPr>
        <w:t>:</w:t>
      </w:r>
    </w:p>
    <w:p w:rsidR="00103259" w:rsidRPr="00434637" w:rsidRDefault="00103259" w:rsidP="00103259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434637">
        <w:rPr>
          <w:b/>
          <w:sz w:val="28"/>
          <w:szCs w:val="28"/>
        </w:rPr>
        <w:t>MASSIME</w:t>
      </w:r>
    </w:p>
    <w:p w:rsidR="00103259" w:rsidRPr="00434637" w:rsidRDefault="00103259" w:rsidP="00434637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Sono </w:t>
      </w:r>
      <w:r w:rsidRPr="00434637">
        <w:rPr>
          <w:sz w:val="28"/>
          <w:szCs w:val="28"/>
          <w:u w:val="single"/>
        </w:rPr>
        <w:t>SOGGETTIVE</w:t>
      </w:r>
      <w:r w:rsidRPr="00434637">
        <w:rPr>
          <w:sz w:val="28"/>
          <w:szCs w:val="28"/>
        </w:rPr>
        <w:t>, dipendono dalla volontà di un singolo individuo</w:t>
      </w:r>
    </w:p>
    <w:p w:rsidR="00103259" w:rsidRPr="00434637" w:rsidRDefault="00103259" w:rsidP="00434637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434637">
        <w:rPr>
          <w:i/>
          <w:sz w:val="28"/>
          <w:szCs w:val="28"/>
        </w:rPr>
        <w:t>Esempi</w:t>
      </w:r>
      <w:r w:rsidRPr="00434637">
        <w:rPr>
          <w:sz w:val="28"/>
          <w:szCs w:val="28"/>
        </w:rPr>
        <w:t>: avere successo negli affari, aiutare il prossimo, dimagrire... Insomma, sono scopi che un individuo si prefigge, ma che altri invece non intendono perseguire.</w:t>
      </w:r>
    </w:p>
    <w:p w:rsidR="00103259" w:rsidRPr="00434637" w:rsidRDefault="00103259" w:rsidP="00103259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434637">
        <w:rPr>
          <w:b/>
          <w:sz w:val="28"/>
          <w:szCs w:val="28"/>
        </w:rPr>
        <w:t>IMPERATIVI IPOTETICI</w:t>
      </w:r>
    </w:p>
    <w:p w:rsidR="00103259" w:rsidRPr="00434637" w:rsidRDefault="00681714" w:rsidP="00434637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434637">
        <w:rPr>
          <w:sz w:val="28"/>
          <w:szCs w:val="28"/>
        </w:rPr>
        <w:t>Ci</w:t>
      </w:r>
      <w:r w:rsidR="00103259" w:rsidRPr="00434637">
        <w:rPr>
          <w:sz w:val="28"/>
          <w:szCs w:val="28"/>
        </w:rPr>
        <w:t xml:space="preserve"> dicono </w:t>
      </w:r>
      <w:r w:rsidR="00103259" w:rsidRPr="00434637">
        <w:rPr>
          <w:sz w:val="28"/>
          <w:szCs w:val="28"/>
          <w:u w:val="single"/>
        </w:rPr>
        <w:t>quali mezzi</w:t>
      </w:r>
      <w:r w:rsidR="00103259" w:rsidRPr="00434637">
        <w:rPr>
          <w:sz w:val="28"/>
          <w:szCs w:val="28"/>
        </w:rPr>
        <w:t xml:space="preserve"> usare per raggiungere determinati fini</w:t>
      </w:r>
      <w:r w:rsidRPr="00434637">
        <w:rPr>
          <w:sz w:val="28"/>
          <w:szCs w:val="28"/>
        </w:rPr>
        <w:t xml:space="preserve"> (es., “SE voglio dimagrire, allora devo mangiare poco”)</w:t>
      </w:r>
    </w:p>
    <w:p w:rsidR="00103259" w:rsidRPr="00434637" w:rsidRDefault="00103259" w:rsidP="00434637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L’indicazione di questi </w:t>
      </w:r>
      <w:r w:rsidRPr="00434637">
        <w:rPr>
          <w:sz w:val="28"/>
          <w:szCs w:val="28"/>
          <w:u w:val="single"/>
        </w:rPr>
        <w:t>mezzi</w:t>
      </w:r>
      <w:r w:rsidRPr="00434637">
        <w:rPr>
          <w:sz w:val="28"/>
          <w:szCs w:val="28"/>
        </w:rPr>
        <w:t xml:space="preserve"> ha valore </w:t>
      </w:r>
      <w:r w:rsidRPr="00434637">
        <w:rPr>
          <w:sz w:val="28"/>
          <w:szCs w:val="28"/>
          <w:u w:val="single"/>
        </w:rPr>
        <w:t>UNIVERSALE</w:t>
      </w:r>
      <w:r w:rsidRPr="00434637">
        <w:rPr>
          <w:sz w:val="28"/>
          <w:szCs w:val="28"/>
        </w:rPr>
        <w:t xml:space="preserve"> (posso darmi o meno un determinato scopo (es., dimagrire) ma i mezzi </w:t>
      </w:r>
      <w:r w:rsidR="00681714" w:rsidRPr="00434637">
        <w:rPr>
          <w:sz w:val="28"/>
          <w:szCs w:val="28"/>
        </w:rPr>
        <w:t>necessari a raggiungerlo (mangiare poco) valgono per tutti.</w:t>
      </w:r>
    </w:p>
    <w:p w:rsidR="00681714" w:rsidRDefault="00681714" w:rsidP="00434637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Tra gli imperativi ipotetici distinguiamo tra; 1) </w:t>
      </w:r>
      <w:r w:rsidRPr="00434637">
        <w:rPr>
          <w:b/>
          <w:sz w:val="28"/>
          <w:szCs w:val="28"/>
        </w:rPr>
        <w:t>regole di abilità</w:t>
      </w:r>
      <w:r w:rsidRPr="00434637">
        <w:rPr>
          <w:sz w:val="28"/>
          <w:szCs w:val="28"/>
        </w:rPr>
        <w:t xml:space="preserve"> (riguardano fini che non tutti si pongono) e 2) </w:t>
      </w:r>
      <w:r w:rsidRPr="00434637">
        <w:rPr>
          <w:b/>
          <w:sz w:val="28"/>
          <w:szCs w:val="28"/>
        </w:rPr>
        <w:t>consigli di prudenza</w:t>
      </w:r>
      <w:r w:rsidR="00434637">
        <w:rPr>
          <w:sz w:val="28"/>
          <w:szCs w:val="28"/>
        </w:rPr>
        <w:t xml:space="preserve"> (riguard</w:t>
      </w:r>
      <w:r w:rsidRPr="00434637">
        <w:rPr>
          <w:sz w:val="28"/>
          <w:szCs w:val="28"/>
        </w:rPr>
        <w:t>ano un fine che si suppone valido per tutti, ossia la felicità)</w:t>
      </w:r>
    </w:p>
    <w:p w:rsidR="00681714" w:rsidRPr="00434637" w:rsidRDefault="00681714" w:rsidP="00103259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434637">
        <w:rPr>
          <w:b/>
          <w:sz w:val="28"/>
          <w:szCs w:val="28"/>
        </w:rPr>
        <w:t>IMPERATIVO CATEGORICO</w:t>
      </w:r>
    </w:p>
    <w:p w:rsidR="00681714" w:rsidRPr="00434637" w:rsidRDefault="00681714" w:rsidP="00434637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È </w:t>
      </w:r>
      <w:r w:rsidRPr="00434637">
        <w:rPr>
          <w:b/>
          <w:sz w:val="28"/>
          <w:szCs w:val="28"/>
        </w:rPr>
        <w:t>fine a se stesso</w:t>
      </w:r>
      <w:r w:rsidRPr="00434637">
        <w:rPr>
          <w:sz w:val="28"/>
          <w:szCs w:val="28"/>
        </w:rPr>
        <w:t xml:space="preserve"> (non c’è riferimento a un fine particolare, come l’utilità, il piacere, la felicità: niente!)</w:t>
      </w:r>
    </w:p>
    <w:p w:rsidR="00681714" w:rsidRPr="00434637" w:rsidRDefault="00681714" w:rsidP="00434637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È un </w:t>
      </w:r>
      <w:r w:rsidRPr="00434637">
        <w:rPr>
          <w:b/>
          <w:sz w:val="28"/>
          <w:szCs w:val="28"/>
        </w:rPr>
        <w:t>comando assoluto</w:t>
      </w:r>
      <w:r w:rsidRPr="00434637">
        <w:rPr>
          <w:sz w:val="28"/>
          <w:szCs w:val="28"/>
        </w:rPr>
        <w:t>: si tratta del dovere per il dovere</w:t>
      </w:r>
    </w:p>
    <w:p w:rsidR="00681714" w:rsidRPr="00434637" w:rsidRDefault="00681714" w:rsidP="00434637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434637">
        <w:rPr>
          <w:sz w:val="28"/>
          <w:szCs w:val="28"/>
        </w:rPr>
        <w:lastRenderedPageBreak/>
        <w:t xml:space="preserve">È </w:t>
      </w:r>
      <w:r w:rsidRPr="00434637">
        <w:rPr>
          <w:b/>
          <w:sz w:val="28"/>
          <w:szCs w:val="28"/>
        </w:rPr>
        <w:t>pura forma</w:t>
      </w:r>
      <w:r w:rsidRPr="00434637">
        <w:rPr>
          <w:sz w:val="28"/>
          <w:szCs w:val="28"/>
        </w:rPr>
        <w:t xml:space="preserve"> (non ha contenuti particolari) ed è universale e necessario</w:t>
      </w:r>
    </w:p>
    <w:p w:rsidR="00681714" w:rsidRPr="00434637" w:rsidRDefault="00681714" w:rsidP="00434637">
      <w:pPr>
        <w:pStyle w:val="Paragrafoelenco"/>
        <w:numPr>
          <w:ilvl w:val="1"/>
          <w:numId w:val="4"/>
        </w:numPr>
        <w:rPr>
          <w:sz w:val="28"/>
          <w:szCs w:val="28"/>
        </w:rPr>
      </w:pPr>
      <w:r w:rsidRPr="00434637">
        <w:rPr>
          <w:sz w:val="28"/>
          <w:szCs w:val="28"/>
        </w:rPr>
        <w:t>Riguarda l’</w:t>
      </w:r>
      <w:r w:rsidRPr="00434637">
        <w:rPr>
          <w:b/>
          <w:sz w:val="28"/>
          <w:szCs w:val="28"/>
        </w:rPr>
        <w:t>INTENZIONE</w:t>
      </w:r>
      <w:r w:rsidRPr="00434637">
        <w:rPr>
          <w:sz w:val="28"/>
          <w:szCs w:val="28"/>
        </w:rPr>
        <w:t xml:space="preserve"> (la volontà buona) con la quale compiamo un’azione (non si ordina COSA si deve volere, ma COME si deve volerlo)</w:t>
      </w:r>
      <w:r w:rsidR="00434637">
        <w:rPr>
          <w:sz w:val="28"/>
          <w:szCs w:val="28"/>
        </w:rPr>
        <w:t xml:space="preserve">; se faccio un’azione buona con un’intenzione cattiva (es., </w:t>
      </w:r>
      <w:r w:rsidR="00434637" w:rsidRPr="00434637">
        <w:rPr>
          <w:i/>
          <w:sz w:val="28"/>
          <w:szCs w:val="28"/>
        </w:rPr>
        <w:t>non rubo, ma solo perché ho paura di essere scoperto</w:t>
      </w:r>
      <w:r w:rsidR="00434637">
        <w:rPr>
          <w:sz w:val="28"/>
          <w:szCs w:val="28"/>
        </w:rPr>
        <w:t>), la mia non è un’azione morale</w:t>
      </w:r>
    </w:p>
    <w:p w:rsidR="00681714" w:rsidRPr="00433149" w:rsidRDefault="00681714" w:rsidP="00681714">
      <w:pPr>
        <w:rPr>
          <w:sz w:val="16"/>
          <w:szCs w:val="16"/>
        </w:rPr>
      </w:pPr>
    </w:p>
    <w:p w:rsidR="00681714" w:rsidRPr="00434637" w:rsidRDefault="00681714" w:rsidP="00681714">
      <w:pPr>
        <w:rPr>
          <w:sz w:val="28"/>
          <w:szCs w:val="28"/>
        </w:rPr>
      </w:pPr>
      <w:r w:rsidRPr="00434637">
        <w:rPr>
          <w:sz w:val="28"/>
          <w:szCs w:val="28"/>
        </w:rPr>
        <w:t xml:space="preserve">Le </w:t>
      </w:r>
      <w:r w:rsidRPr="00434637">
        <w:rPr>
          <w:b/>
          <w:sz w:val="28"/>
          <w:szCs w:val="28"/>
          <w:u w:val="single"/>
        </w:rPr>
        <w:t>tre formulazioni</w:t>
      </w:r>
      <w:r w:rsidRPr="00434637">
        <w:rPr>
          <w:sz w:val="28"/>
          <w:szCs w:val="28"/>
        </w:rPr>
        <w:t xml:space="preserve"> dell’imperativo categorico</w:t>
      </w:r>
    </w:p>
    <w:p w:rsidR="00681714" w:rsidRPr="00434637" w:rsidRDefault="00681714" w:rsidP="00681714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34637">
        <w:rPr>
          <w:sz w:val="28"/>
          <w:szCs w:val="28"/>
        </w:rPr>
        <w:t>Agisci in modo che tu possa volere che la massima della tua azione divenga universale</w:t>
      </w:r>
    </w:p>
    <w:p w:rsidR="00681714" w:rsidRPr="00434637" w:rsidRDefault="00681714" w:rsidP="00681714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34637">
        <w:rPr>
          <w:sz w:val="28"/>
          <w:szCs w:val="28"/>
        </w:rPr>
        <w:t>Agisci in modo che la tua volontà possa istituire una legislazione universale</w:t>
      </w:r>
    </w:p>
    <w:p w:rsidR="00681714" w:rsidRPr="00434637" w:rsidRDefault="00681714" w:rsidP="00681714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34637">
        <w:rPr>
          <w:sz w:val="28"/>
          <w:szCs w:val="28"/>
        </w:rPr>
        <w:t>Agisci in modo da trattare l’uomo, così in te come negli altri, sempre come fine e mai solo come mezzo</w:t>
      </w:r>
    </w:p>
    <w:p w:rsidR="00681714" w:rsidRPr="00434637" w:rsidRDefault="00681714" w:rsidP="00681714">
      <w:pPr>
        <w:rPr>
          <w:sz w:val="28"/>
          <w:szCs w:val="28"/>
        </w:rPr>
      </w:pPr>
      <w:r w:rsidRPr="00434637">
        <w:rPr>
          <w:sz w:val="28"/>
          <w:szCs w:val="28"/>
        </w:rPr>
        <w:t>In pratica:</w:t>
      </w:r>
    </w:p>
    <w:p w:rsidR="00681714" w:rsidRPr="00434637" w:rsidRDefault="00681714" w:rsidP="00681714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434637">
        <w:rPr>
          <w:sz w:val="28"/>
          <w:szCs w:val="28"/>
        </w:rPr>
        <w:t xml:space="preserve">ogni azione che compiamo dovrebbe poter diventare una </w:t>
      </w:r>
      <w:r w:rsidRPr="00433149">
        <w:rPr>
          <w:b/>
          <w:sz w:val="28"/>
          <w:szCs w:val="28"/>
        </w:rPr>
        <w:t>legge valida per tutti</w:t>
      </w:r>
      <w:r w:rsidRPr="00434637">
        <w:rPr>
          <w:sz w:val="28"/>
          <w:szCs w:val="28"/>
        </w:rPr>
        <w:t>: se non è così, abbiamo fatto un’azione non morale;</w:t>
      </w:r>
    </w:p>
    <w:p w:rsidR="00681714" w:rsidRPr="00434637" w:rsidRDefault="00681714" w:rsidP="00681714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433149">
        <w:rPr>
          <w:b/>
          <w:sz w:val="28"/>
          <w:szCs w:val="28"/>
        </w:rPr>
        <w:t>non devo</w:t>
      </w:r>
      <w:r w:rsidRPr="00434637">
        <w:rPr>
          <w:sz w:val="28"/>
          <w:szCs w:val="28"/>
        </w:rPr>
        <w:t xml:space="preserve"> trattare né me stesso né gli altri </w:t>
      </w:r>
      <w:r w:rsidRPr="00433149">
        <w:rPr>
          <w:b/>
          <w:sz w:val="28"/>
          <w:szCs w:val="28"/>
        </w:rPr>
        <w:t>come mezzi</w:t>
      </w:r>
      <w:r w:rsidRPr="00434637">
        <w:rPr>
          <w:sz w:val="28"/>
          <w:szCs w:val="28"/>
        </w:rPr>
        <w:t xml:space="preserve"> per raggiungere uno scopo.</w:t>
      </w:r>
    </w:p>
    <w:p w:rsidR="00681714" w:rsidRPr="00433149" w:rsidRDefault="00681714" w:rsidP="00681714">
      <w:pPr>
        <w:rPr>
          <w:sz w:val="16"/>
          <w:szCs w:val="16"/>
        </w:rPr>
      </w:pPr>
    </w:p>
    <w:p w:rsidR="00681714" w:rsidRPr="00433149" w:rsidRDefault="00681714" w:rsidP="00433149">
      <w:pPr>
        <w:jc w:val="center"/>
        <w:rPr>
          <w:b/>
          <w:sz w:val="28"/>
          <w:szCs w:val="28"/>
        </w:rPr>
      </w:pPr>
      <w:r w:rsidRPr="00433149">
        <w:rPr>
          <w:b/>
          <w:sz w:val="28"/>
          <w:szCs w:val="28"/>
        </w:rPr>
        <w:t>Il sommo bene</w:t>
      </w:r>
    </w:p>
    <w:p w:rsidR="00681714" w:rsidRDefault="00681714" w:rsidP="00681714">
      <w:pPr>
        <w:rPr>
          <w:sz w:val="28"/>
          <w:szCs w:val="28"/>
        </w:rPr>
      </w:pPr>
      <w:r w:rsidRPr="00434637">
        <w:rPr>
          <w:sz w:val="28"/>
          <w:szCs w:val="28"/>
        </w:rPr>
        <w:t xml:space="preserve">Il sommo bene è </w:t>
      </w:r>
      <w:r w:rsidRPr="00433149">
        <w:rPr>
          <w:b/>
          <w:sz w:val="28"/>
          <w:szCs w:val="28"/>
        </w:rPr>
        <w:t>l’insieme di virtù e felicità</w:t>
      </w:r>
      <w:r w:rsidRPr="00434637">
        <w:rPr>
          <w:sz w:val="28"/>
          <w:szCs w:val="28"/>
        </w:rPr>
        <w:t xml:space="preserve">. È per </w:t>
      </w:r>
      <w:proofErr w:type="spellStart"/>
      <w:r w:rsidRPr="00434637">
        <w:rPr>
          <w:sz w:val="28"/>
          <w:szCs w:val="28"/>
        </w:rPr>
        <w:t>Kant</w:t>
      </w:r>
      <w:proofErr w:type="spellEnd"/>
      <w:r w:rsidRPr="00434637">
        <w:rPr>
          <w:sz w:val="28"/>
          <w:szCs w:val="28"/>
        </w:rPr>
        <w:t xml:space="preserve"> impossibile da ottenere nel mondo sensibile</w:t>
      </w:r>
      <w:r w:rsidR="00434637" w:rsidRPr="00434637">
        <w:rPr>
          <w:sz w:val="28"/>
          <w:szCs w:val="28"/>
        </w:rPr>
        <w:t>; per questo dobbiamo supporre l’esistenza di un Dio.</w:t>
      </w:r>
    </w:p>
    <w:p w:rsidR="00433149" w:rsidRPr="00433149" w:rsidRDefault="00433149" w:rsidP="00681714">
      <w:pPr>
        <w:rPr>
          <w:sz w:val="16"/>
          <w:szCs w:val="16"/>
        </w:rPr>
      </w:pPr>
    </w:p>
    <w:p w:rsidR="00434637" w:rsidRPr="00433149" w:rsidRDefault="00434637" w:rsidP="00433149">
      <w:pPr>
        <w:jc w:val="center"/>
        <w:rPr>
          <w:b/>
          <w:sz w:val="28"/>
          <w:szCs w:val="28"/>
        </w:rPr>
      </w:pPr>
      <w:r w:rsidRPr="00433149">
        <w:rPr>
          <w:b/>
          <w:sz w:val="28"/>
          <w:szCs w:val="28"/>
        </w:rPr>
        <w:t>I postulati della ragion pratica</w:t>
      </w:r>
    </w:p>
    <w:p w:rsidR="00434637" w:rsidRPr="00433149" w:rsidRDefault="00434637" w:rsidP="00433149">
      <w:pPr>
        <w:jc w:val="center"/>
        <w:rPr>
          <w:i/>
          <w:sz w:val="24"/>
          <w:szCs w:val="24"/>
        </w:rPr>
      </w:pPr>
      <w:r w:rsidRPr="00433149">
        <w:rPr>
          <w:i/>
          <w:sz w:val="24"/>
          <w:szCs w:val="24"/>
        </w:rPr>
        <w:t>Un postulato è qualcosa che devo ammettere per fare in modo che un’altra cosa sia possibile.</w:t>
      </w:r>
    </w:p>
    <w:p w:rsidR="00434637" w:rsidRPr="00434637" w:rsidRDefault="00434637" w:rsidP="00681714">
      <w:pPr>
        <w:rPr>
          <w:sz w:val="28"/>
          <w:szCs w:val="28"/>
        </w:rPr>
      </w:pPr>
      <w:r w:rsidRPr="00434637">
        <w:rPr>
          <w:sz w:val="28"/>
          <w:szCs w:val="28"/>
        </w:rPr>
        <w:t xml:space="preserve">I postulati della ragion pratica sono </w:t>
      </w:r>
      <w:r w:rsidRPr="00433149">
        <w:rPr>
          <w:b/>
          <w:sz w:val="28"/>
          <w:szCs w:val="28"/>
          <w:u w:val="single"/>
        </w:rPr>
        <w:t>tre</w:t>
      </w:r>
      <w:r w:rsidRPr="00434637">
        <w:rPr>
          <w:sz w:val="28"/>
          <w:szCs w:val="28"/>
        </w:rPr>
        <w:t>:</w:t>
      </w:r>
    </w:p>
    <w:p w:rsidR="00103259" w:rsidRPr="00433149" w:rsidRDefault="00434637" w:rsidP="0043314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33149">
        <w:rPr>
          <w:sz w:val="28"/>
          <w:szCs w:val="28"/>
        </w:rPr>
        <w:t xml:space="preserve">La </w:t>
      </w:r>
      <w:r w:rsidRPr="00433149">
        <w:rPr>
          <w:b/>
          <w:sz w:val="28"/>
          <w:szCs w:val="28"/>
        </w:rPr>
        <w:t>libertà</w:t>
      </w:r>
      <w:r w:rsidRPr="00433149">
        <w:rPr>
          <w:sz w:val="28"/>
          <w:szCs w:val="28"/>
        </w:rPr>
        <w:t xml:space="preserve"> (se non c’è libertà di scegliere il bene o il male, allora non esiste neppure la morale)</w:t>
      </w:r>
    </w:p>
    <w:p w:rsidR="00434637" w:rsidRPr="00433149" w:rsidRDefault="00434637" w:rsidP="0043314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33149">
        <w:rPr>
          <w:b/>
          <w:sz w:val="28"/>
          <w:szCs w:val="28"/>
        </w:rPr>
        <w:t>L’immortalità dell’anima</w:t>
      </w:r>
      <w:r w:rsidRPr="00433149">
        <w:rPr>
          <w:sz w:val="28"/>
          <w:szCs w:val="28"/>
        </w:rPr>
        <w:t xml:space="preserve"> (la santità, cioè la piena adesione e conformazione alla legge morale è impossibile da ottenere nel corso di un’esistenza; allora si deve postulare un’esistenza che continui all’infinito)</w:t>
      </w:r>
    </w:p>
    <w:p w:rsidR="00434637" w:rsidRPr="00433149" w:rsidRDefault="00434637" w:rsidP="0043314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33149">
        <w:rPr>
          <w:b/>
          <w:sz w:val="28"/>
          <w:szCs w:val="28"/>
        </w:rPr>
        <w:t>L’esistenza di Dio</w:t>
      </w:r>
      <w:r w:rsidRPr="00433149">
        <w:rPr>
          <w:sz w:val="28"/>
          <w:szCs w:val="28"/>
        </w:rPr>
        <w:t xml:space="preserve"> (senza Dio perderebbe di significato il possedere un’anima immortale; inoltre, solo Dio può fare in modo che al possesso della virtù corrisponda poi anche quella felicità che non è realizzabile in questo mondo)</w:t>
      </w:r>
    </w:p>
    <w:sectPr w:rsidR="00434637" w:rsidRPr="00433149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6A5" w:rsidRDefault="001D06A5" w:rsidP="00434637">
      <w:pPr>
        <w:spacing w:line="240" w:lineRule="auto"/>
      </w:pPr>
      <w:r>
        <w:separator/>
      </w:r>
    </w:p>
  </w:endnote>
  <w:endnote w:type="continuationSeparator" w:id="0">
    <w:p w:rsidR="001D06A5" w:rsidRDefault="001D06A5" w:rsidP="00434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6A5" w:rsidRDefault="001D06A5" w:rsidP="00434637">
      <w:pPr>
        <w:spacing w:line="240" w:lineRule="auto"/>
      </w:pPr>
      <w:r>
        <w:separator/>
      </w:r>
    </w:p>
  </w:footnote>
  <w:footnote w:type="continuationSeparator" w:id="0">
    <w:p w:rsidR="001D06A5" w:rsidRDefault="001D06A5" w:rsidP="004346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37" w:rsidRPr="00434637" w:rsidRDefault="002514D6" w:rsidP="00434637">
    <w:pPr>
      <w:pStyle w:val="Intestazione"/>
      <w:jc w:val="center"/>
      <w:rPr>
        <w:i/>
        <w:sz w:val="20"/>
        <w:szCs w:val="20"/>
      </w:rPr>
    </w:pPr>
    <w:sdt>
      <w:sdtPr>
        <w:rPr>
          <w:i/>
          <w:sz w:val="20"/>
          <w:szCs w:val="20"/>
        </w:rPr>
        <w:id w:val="1720256"/>
        <w:docPartObj>
          <w:docPartGallery w:val="Page Numbers (Margins)"/>
          <w:docPartUnique/>
        </w:docPartObj>
      </w:sdtPr>
      <w:sdtContent>
        <w:r>
          <w:rPr>
            <w:i/>
            <w:noProof/>
            <w:sz w:val="20"/>
            <w:szCs w:val="20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434637" w:rsidRDefault="002514D6">
                      <w:pPr>
                        <w:pStyle w:val="Intestazione"/>
                        <w:jc w:val="center"/>
                      </w:pPr>
                      <w:fldSimple w:instr=" PAGE    \* MERGEFORMAT ">
                        <w:r w:rsidR="00D75336" w:rsidRPr="00D7533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434637" w:rsidRPr="00434637">
      <w:rPr>
        <w:i/>
        <w:sz w:val="20"/>
        <w:szCs w:val="20"/>
      </w:rPr>
      <w:t>Filosofia- Critica della ragion pratica</w:t>
    </w:r>
  </w:p>
  <w:p w:rsidR="00434637" w:rsidRDefault="004346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C4F"/>
    <w:multiLevelType w:val="hybridMultilevel"/>
    <w:tmpl w:val="C770B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2317A"/>
    <w:multiLevelType w:val="hybridMultilevel"/>
    <w:tmpl w:val="AA945EE8"/>
    <w:lvl w:ilvl="0" w:tplc="D654E7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B1570"/>
    <w:multiLevelType w:val="hybridMultilevel"/>
    <w:tmpl w:val="1C86BF48"/>
    <w:lvl w:ilvl="0" w:tplc="96CC7C1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53FAE"/>
    <w:multiLevelType w:val="hybridMultilevel"/>
    <w:tmpl w:val="7ECCF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5143E"/>
    <w:multiLevelType w:val="hybridMultilevel"/>
    <w:tmpl w:val="A3D00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519E3"/>
    <w:multiLevelType w:val="hybridMultilevel"/>
    <w:tmpl w:val="A4002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103BF"/>
    <w:multiLevelType w:val="hybridMultilevel"/>
    <w:tmpl w:val="1A60498E"/>
    <w:lvl w:ilvl="0" w:tplc="B3AA23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C3A62"/>
    <w:multiLevelType w:val="hybridMultilevel"/>
    <w:tmpl w:val="EEFE3C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3259"/>
    <w:rsid w:val="00103259"/>
    <w:rsid w:val="001D06A5"/>
    <w:rsid w:val="001E20DB"/>
    <w:rsid w:val="00243BC0"/>
    <w:rsid w:val="002514D6"/>
    <w:rsid w:val="002A4784"/>
    <w:rsid w:val="00433149"/>
    <w:rsid w:val="00434637"/>
    <w:rsid w:val="00580499"/>
    <w:rsid w:val="00656231"/>
    <w:rsid w:val="00681714"/>
    <w:rsid w:val="00AF1072"/>
    <w:rsid w:val="00C901D4"/>
    <w:rsid w:val="00D7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1032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463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637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3463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4637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63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434637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2013-01-15T13:15:00Z</dcterms:created>
  <dcterms:modified xsi:type="dcterms:W3CDTF">2013-01-15T13:15:00Z</dcterms:modified>
</cp:coreProperties>
</file>